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8016" w14:textId="77777777" w:rsidR="009F4790" w:rsidRPr="00662800" w:rsidRDefault="009F4790" w:rsidP="009F4790">
      <w:pPr>
        <w:pStyle w:val="Title"/>
        <w:jc w:val="center"/>
        <w:rPr>
          <w:rFonts w:ascii="Cambria Math" w:hAnsi="Cambria Math"/>
        </w:rPr>
      </w:pPr>
      <w:r w:rsidRPr="00662800">
        <w:rPr>
          <w:rFonts w:ascii="Cambria Math" w:hAnsi="Cambria Math"/>
        </w:rPr>
        <w:t>Ballantyne Country Club</w:t>
      </w:r>
    </w:p>
    <w:p w14:paraId="6B59B1E4" w14:textId="77777777" w:rsidR="009F4790" w:rsidRPr="008D4E62" w:rsidRDefault="009F4790" w:rsidP="009F4790">
      <w:pPr>
        <w:pStyle w:val="Heading1"/>
        <w:numPr>
          <w:ilvl w:val="0"/>
          <w:numId w:val="0"/>
        </w:numPr>
        <w:jc w:val="center"/>
        <w:rPr>
          <w:rFonts w:ascii="Cambria Math" w:hAnsi="Cambria Math"/>
          <w:b w:val="0"/>
        </w:rPr>
      </w:pPr>
      <w:r>
        <w:rPr>
          <w:rFonts w:ascii="Cambria Math" w:hAnsi="Cambria Math"/>
        </w:rPr>
        <w:t>Part-Time Lifeguard</w:t>
      </w:r>
      <w:r w:rsidRPr="00662800">
        <w:rPr>
          <w:rFonts w:ascii="Cambria Math" w:hAnsi="Cambria Math"/>
        </w:rPr>
        <w:t xml:space="preserve"> </w:t>
      </w:r>
      <w:r w:rsidRPr="008D4E62">
        <w:rPr>
          <w:rFonts w:ascii="Cambria Math" w:hAnsi="Cambria Math"/>
          <w:b w:val="0"/>
        </w:rPr>
        <w:t>Job Description</w:t>
      </w:r>
    </w:p>
    <w:p w14:paraId="6B0A793A" w14:textId="4D48DE2E" w:rsidR="009F4790" w:rsidRPr="004C6786" w:rsidRDefault="009F4790" w:rsidP="009F4790">
      <w:pPr>
        <w:rPr>
          <w:rFonts w:ascii="Cambria Math" w:hAnsi="Cambria Math"/>
          <w:sz w:val="24"/>
          <w:szCs w:val="24"/>
        </w:rPr>
      </w:pPr>
      <w:r w:rsidRPr="004C6786">
        <w:rPr>
          <w:rFonts w:ascii="Cambria Math" w:hAnsi="Cambria Math"/>
          <w:sz w:val="24"/>
          <w:szCs w:val="24"/>
        </w:rPr>
        <w:t xml:space="preserve">Ballantyne Country Club is looking for candidates for </w:t>
      </w:r>
      <w:r>
        <w:rPr>
          <w:rFonts w:ascii="Cambria Math" w:hAnsi="Cambria Math"/>
          <w:sz w:val="24"/>
          <w:szCs w:val="24"/>
        </w:rPr>
        <w:t>a</w:t>
      </w:r>
      <w:r w:rsidRPr="004C6786">
        <w:rPr>
          <w:rFonts w:ascii="Cambria Math" w:hAnsi="Cambria Math"/>
          <w:sz w:val="24"/>
          <w:szCs w:val="24"/>
        </w:rPr>
        <w:t xml:space="preserve"> </w:t>
      </w:r>
      <w:r w:rsidRPr="004C6786">
        <w:rPr>
          <w:rFonts w:ascii="Cambria Math" w:hAnsi="Cambria Math"/>
          <w:b/>
          <w:sz w:val="24"/>
          <w:szCs w:val="24"/>
        </w:rPr>
        <w:t xml:space="preserve">Part-Time </w:t>
      </w:r>
      <w:r>
        <w:rPr>
          <w:rFonts w:ascii="Cambria Math" w:hAnsi="Cambria Math"/>
          <w:b/>
          <w:sz w:val="24"/>
          <w:szCs w:val="24"/>
        </w:rPr>
        <w:t xml:space="preserve">Lifeguard </w:t>
      </w:r>
      <w:r w:rsidRPr="004C6786">
        <w:rPr>
          <w:rFonts w:ascii="Cambria Math" w:hAnsi="Cambria Math"/>
          <w:sz w:val="24"/>
          <w:szCs w:val="24"/>
        </w:rPr>
        <w:t xml:space="preserve">join the Family Activity Center </w:t>
      </w:r>
      <w:r>
        <w:rPr>
          <w:rFonts w:ascii="Cambria Math" w:hAnsi="Cambria Math"/>
          <w:sz w:val="24"/>
          <w:szCs w:val="24"/>
        </w:rPr>
        <w:t xml:space="preserve">(FAC) Aquatics </w:t>
      </w:r>
      <w:r w:rsidRPr="004C6786">
        <w:rPr>
          <w:rFonts w:ascii="Cambria Math" w:hAnsi="Cambria Math"/>
          <w:sz w:val="24"/>
          <w:szCs w:val="24"/>
        </w:rPr>
        <w:t>team</w:t>
      </w:r>
      <w:r>
        <w:rPr>
          <w:rFonts w:ascii="Cambria Math" w:hAnsi="Cambria Math"/>
          <w:sz w:val="24"/>
          <w:szCs w:val="24"/>
        </w:rPr>
        <w:t xml:space="preserve"> in </w:t>
      </w:r>
      <w:r>
        <w:rPr>
          <w:rFonts w:ascii="Cambria Math" w:hAnsi="Cambria Math"/>
          <w:sz w:val="24"/>
          <w:szCs w:val="24"/>
        </w:rPr>
        <w:t>May 2019</w:t>
      </w:r>
      <w:r w:rsidRPr="004C6786">
        <w:rPr>
          <w:rFonts w:ascii="Cambria Math" w:hAnsi="Cambria Math"/>
          <w:sz w:val="24"/>
          <w:szCs w:val="24"/>
        </w:rPr>
        <w:t>!</w:t>
      </w:r>
    </w:p>
    <w:p w14:paraId="0BD99A96" w14:textId="7F805EED" w:rsidR="009F4790" w:rsidRPr="004C6786" w:rsidRDefault="009F4790" w:rsidP="009F4790">
      <w:pPr>
        <w:rPr>
          <w:rFonts w:ascii="Cambria Math" w:hAnsi="Cambria Math"/>
          <w:sz w:val="24"/>
          <w:szCs w:val="24"/>
        </w:rPr>
      </w:pPr>
      <w:r w:rsidRPr="004C6786">
        <w:rPr>
          <w:rFonts w:ascii="Cambria Math" w:hAnsi="Cambria Math"/>
          <w:sz w:val="24"/>
          <w:szCs w:val="24"/>
        </w:rPr>
        <w:t xml:space="preserve">This position is primarily responsible for </w:t>
      </w:r>
      <w:r w:rsidRPr="008D4E62">
        <w:rPr>
          <w:rFonts w:ascii="Cambria Math" w:hAnsi="Cambria Math"/>
          <w:sz w:val="24"/>
          <w:szCs w:val="24"/>
        </w:rPr>
        <w:t>watching over members while swimming in Ballantyne Country Club (BCC) pools. This position will also be responsible for maintaining proper water chemistry and cleanliness of facility by performing the following duties.</w:t>
      </w:r>
    </w:p>
    <w:p w14:paraId="360C315A" w14:textId="3019323D" w:rsidR="009F4790" w:rsidRPr="004C6786" w:rsidRDefault="009F4790" w:rsidP="009F4790">
      <w:pPr>
        <w:rPr>
          <w:rFonts w:ascii="Cambria Math" w:hAnsi="Cambria Math"/>
          <w:sz w:val="24"/>
          <w:szCs w:val="24"/>
        </w:rPr>
      </w:pPr>
      <w:r>
        <w:rPr>
          <w:rFonts w:ascii="Cambria Math" w:hAnsi="Cambria Math"/>
          <w:sz w:val="24"/>
          <w:szCs w:val="24"/>
        </w:rPr>
        <w:t>W</w:t>
      </w:r>
      <w:r w:rsidRPr="004C6786">
        <w:rPr>
          <w:rFonts w:ascii="Cambria Math" w:hAnsi="Cambria Math"/>
          <w:sz w:val="24"/>
          <w:szCs w:val="24"/>
        </w:rPr>
        <w:t xml:space="preserve">ill report to the </w:t>
      </w:r>
      <w:r>
        <w:rPr>
          <w:rFonts w:ascii="Cambria Math" w:hAnsi="Cambria Math"/>
          <w:sz w:val="24"/>
          <w:szCs w:val="24"/>
        </w:rPr>
        <w:t>Family Activity Center</w:t>
      </w:r>
      <w:r w:rsidRPr="004C6786">
        <w:rPr>
          <w:rFonts w:ascii="Cambria Math" w:hAnsi="Cambria Math"/>
          <w:sz w:val="24"/>
          <w:szCs w:val="24"/>
        </w:rPr>
        <w:t xml:space="preserve"> Director and works with guidan</w:t>
      </w:r>
      <w:r>
        <w:rPr>
          <w:rFonts w:ascii="Cambria Math" w:hAnsi="Cambria Math"/>
          <w:sz w:val="24"/>
          <w:szCs w:val="24"/>
        </w:rPr>
        <w:t>ce from Assistant FAC Director.</w:t>
      </w:r>
      <w:r w:rsidRPr="004C6786">
        <w:rPr>
          <w:rFonts w:ascii="Cambria Math" w:hAnsi="Cambria Math"/>
          <w:sz w:val="24"/>
          <w:szCs w:val="24"/>
        </w:rPr>
        <w:t xml:space="preserve"> </w:t>
      </w:r>
    </w:p>
    <w:p w14:paraId="0CCE20C4" w14:textId="77777777" w:rsidR="009F4790" w:rsidRPr="004C6786" w:rsidRDefault="009F4790" w:rsidP="009F4790">
      <w:pPr>
        <w:rPr>
          <w:rFonts w:ascii="Cambria Math" w:hAnsi="Cambria Math"/>
          <w:b/>
          <w:sz w:val="24"/>
          <w:szCs w:val="24"/>
        </w:rPr>
      </w:pPr>
      <w:r w:rsidRPr="004C6786">
        <w:rPr>
          <w:rFonts w:ascii="Cambria Math" w:hAnsi="Cambria Math"/>
          <w:b/>
          <w:sz w:val="24"/>
          <w:szCs w:val="24"/>
        </w:rPr>
        <w:t>Essential Responsibilities:</w:t>
      </w:r>
    </w:p>
    <w:p w14:paraId="5ACBB53A" w14:textId="77777777" w:rsidR="009F4790" w:rsidRDefault="009F4790" w:rsidP="009F4790">
      <w:pPr>
        <w:pStyle w:val="ListParagraph"/>
        <w:numPr>
          <w:ilvl w:val="0"/>
          <w:numId w:val="4"/>
        </w:numPr>
        <w:rPr>
          <w:rFonts w:ascii="Cambria Math" w:hAnsi="Cambria Math"/>
          <w:sz w:val="24"/>
          <w:szCs w:val="24"/>
        </w:rPr>
      </w:pPr>
      <w:r w:rsidRPr="008D4E62">
        <w:rPr>
          <w:rFonts w:ascii="Cambria Math" w:hAnsi="Cambria Math"/>
          <w:sz w:val="24"/>
          <w:szCs w:val="24"/>
        </w:rPr>
        <w:t>Watches as members swim in pools.</w:t>
      </w:r>
    </w:p>
    <w:p w14:paraId="53F44A7C" w14:textId="77777777" w:rsidR="009F4790" w:rsidRDefault="009F4790" w:rsidP="009F4790">
      <w:pPr>
        <w:pStyle w:val="ListParagraph"/>
        <w:numPr>
          <w:ilvl w:val="0"/>
          <w:numId w:val="4"/>
        </w:numPr>
        <w:rPr>
          <w:rFonts w:ascii="Cambria Math" w:hAnsi="Cambria Math"/>
          <w:sz w:val="24"/>
          <w:szCs w:val="24"/>
        </w:rPr>
      </w:pPr>
      <w:r w:rsidRPr="008D4E62">
        <w:rPr>
          <w:rFonts w:ascii="Cambria Math" w:hAnsi="Cambria Math"/>
          <w:sz w:val="24"/>
          <w:szCs w:val="24"/>
        </w:rPr>
        <w:t>Maintains proper water chemistry.</w:t>
      </w:r>
    </w:p>
    <w:p w14:paraId="5DDA5DC6" w14:textId="77777777" w:rsidR="009F4790" w:rsidRDefault="009F4790" w:rsidP="009F4790">
      <w:pPr>
        <w:pStyle w:val="ListParagraph"/>
        <w:numPr>
          <w:ilvl w:val="0"/>
          <w:numId w:val="4"/>
        </w:numPr>
        <w:rPr>
          <w:rFonts w:ascii="Cambria Math" w:hAnsi="Cambria Math"/>
          <w:sz w:val="24"/>
          <w:szCs w:val="24"/>
        </w:rPr>
      </w:pPr>
      <w:r w:rsidRPr="008D4E62">
        <w:rPr>
          <w:rFonts w:ascii="Cambria Math" w:hAnsi="Cambria Math"/>
          <w:sz w:val="24"/>
          <w:szCs w:val="24"/>
        </w:rPr>
        <w:t>Monitors the use of facilities to members only.</w:t>
      </w:r>
    </w:p>
    <w:p w14:paraId="1D4C4FE5" w14:textId="77777777" w:rsidR="009F4790" w:rsidRDefault="009F4790" w:rsidP="009F4790">
      <w:pPr>
        <w:pStyle w:val="ListParagraph"/>
        <w:numPr>
          <w:ilvl w:val="0"/>
          <w:numId w:val="4"/>
        </w:numPr>
        <w:rPr>
          <w:rFonts w:ascii="Cambria Math" w:hAnsi="Cambria Math"/>
          <w:sz w:val="24"/>
          <w:szCs w:val="24"/>
        </w:rPr>
      </w:pPr>
      <w:r w:rsidRPr="008D4E62">
        <w:rPr>
          <w:rFonts w:ascii="Cambria Math" w:hAnsi="Cambria Math"/>
          <w:sz w:val="24"/>
          <w:szCs w:val="24"/>
        </w:rPr>
        <w:t>Keeps proper cleanliness of facilities to include restrooms.</w:t>
      </w:r>
    </w:p>
    <w:p w14:paraId="13A1CB4D" w14:textId="146F5D01" w:rsidR="009F4790" w:rsidRPr="008D4E62" w:rsidRDefault="009F4790" w:rsidP="009F4790">
      <w:pPr>
        <w:pStyle w:val="ListParagraph"/>
        <w:numPr>
          <w:ilvl w:val="0"/>
          <w:numId w:val="4"/>
        </w:numPr>
        <w:rPr>
          <w:rFonts w:ascii="Cambria Math" w:hAnsi="Cambria Math"/>
          <w:sz w:val="24"/>
          <w:szCs w:val="24"/>
        </w:rPr>
      </w:pPr>
      <w:r w:rsidRPr="008D4E62">
        <w:rPr>
          <w:rFonts w:ascii="Cambria Math" w:hAnsi="Cambria Math"/>
          <w:sz w:val="24"/>
          <w:szCs w:val="24"/>
        </w:rPr>
        <w:t>Responds accordingly to any emergency situation</w:t>
      </w:r>
      <w:r>
        <w:rPr>
          <w:rFonts w:ascii="Cambria Math" w:hAnsi="Cambria Math"/>
          <w:sz w:val="24"/>
          <w:szCs w:val="24"/>
        </w:rPr>
        <w:t xml:space="preserve"> </w:t>
      </w:r>
      <w:r w:rsidRPr="008D4E62">
        <w:rPr>
          <w:rFonts w:ascii="Cambria Math" w:hAnsi="Cambria Math"/>
          <w:sz w:val="24"/>
          <w:szCs w:val="24"/>
        </w:rPr>
        <w:t>that may arise.</w:t>
      </w:r>
    </w:p>
    <w:p w14:paraId="41010AE9" w14:textId="77777777" w:rsidR="009F4790" w:rsidRPr="008D4E62" w:rsidRDefault="009F4790" w:rsidP="009F4790">
      <w:pPr>
        <w:rPr>
          <w:rFonts w:ascii="Cambria Math" w:hAnsi="Cambria Math"/>
          <w:sz w:val="24"/>
          <w:szCs w:val="24"/>
        </w:rPr>
      </w:pPr>
      <w:r w:rsidRPr="008D4E62">
        <w:rPr>
          <w:rFonts w:ascii="Cambria Math" w:hAnsi="Cambria Math"/>
          <w:b/>
          <w:sz w:val="24"/>
          <w:szCs w:val="24"/>
        </w:rPr>
        <w:t>Qualifications:</w:t>
      </w:r>
    </w:p>
    <w:p w14:paraId="600C607D" w14:textId="77777777" w:rsidR="009F4790" w:rsidRPr="004C6786" w:rsidRDefault="009F4790" w:rsidP="009F4790">
      <w:pPr>
        <w:pStyle w:val="ListParagraph"/>
        <w:numPr>
          <w:ilvl w:val="0"/>
          <w:numId w:val="2"/>
        </w:numPr>
        <w:rPr>
          <w:rFonts w:ascii="Cambria Math" w:hAnsi="Cambria Math"/>
          <w:sz w:val="24"/>
          <w:szCs w:val="24"/>
        </w:rPr>
      </w:pPr>
      <w:r w:rsidRPr="004C6786">
        <w:rPr>
          <w:rFonts w:ascii="Cambria Math" w:hAnsi="Cambria Math"/>
          <w:sz w:val="24"/>
          <w:szCs w:val="24"/>
        </w:rPr>
        <w:t xml:space="preserve">An individual must be able to perform each essential duty satisfactorily. </w:t>
      </w:r>
    </w:p>
    <w:p w14:paraId="6335FE1D" w14:textId="61C975A9" w:rsidR="009F4790" w:rsidRDefault="009F4790" w:rsidP="009F4790">
      <w:pPr>
        <w:pStyle w:val="ListParagraph"/>
        <w:numPr>
          <w:ilvl w:val="0"/>
          <w:numId w:val="2"/>
        </w:numPr>
        <w:rPr>
          <w:rFonts w:ascii="Cambria Math" w:hAnsi="Cambria Math"/>
          <w:sz w:val="24"/>
          <w:szCs w:val="24"/>
        </w:rPr>
      </w:pPr>
      <w:r w:rsidRPr="004C6786">
        <w:rPr>
          <w:rFonts w:ascii="Cambria Math" w:hAnsi="Cambria Math"/>
          <w:sz w:val="24"/>
          <w:szCs w:val="24"/>
        </w:rPr>
        <w:t xml:space="preserve">Less than a high school education; up to </w:t>
      </w:r>
      <w:r w:rsidRPr="004C6786">
        <w:rPr>
          <w:rFonts w:ascii="Cambria Math" w:hAnsi="Cambria Math"/>
          <w:sz w:val="24"/>
          <w:szCs w:val="24"/>
        </w:rPr>
        <w:t>one-month</w:t>
      </w:r>
      <w:r w:rsidRPr="004C6786">
        <w:rPr>
          <w:rFonts w:ascii="Cambria Math" w:hAnsi="Cambria Math"/>
          <w:sz w:val="24"/>
          <w:szCs w:val="24"/>
        </w:rPr>
        <w:t xml:space="preserve"> </w:t>
      </w:r>
      <w:r>
        <w:rPr>
          <w:rFonts w:ascii="Cambria Math" w:hAnsi="Cambria Math"/>
          <w:sz w:val="24"/>
          <w:szCs w:val="24"/>
        </w:rPr>
        <w:t>related training or experience.</w:t>
      </w:r>
    </w:p>
    <w:p w14:paraId="3FD29001" w14:textId="511519E4" w:rsidR="009F4790" w:rsidRDefault="009F4790" w:rsidP="009F4790">
      <w:pPr>
        <w:pStyle w:val="ListParagraph"/>
        <w:numPr>
          <w:ilvl w:val="0"/>
          <w:numId w:val="2"/>
        </w:numPr>
        <w:rPr>
          <w:rFonts w:ascii="Cambria Math" w:hAnsi="Cambria Math"/>
          <w:sz w:val="24"/>
          <w:szCs w:val="24"/>
        </w:rPr>
      </w:pPr>
      <w:r>
        <w:rPr>
          <w:rFonts w:ascii="Cambria Math" w:hAnsi="Cambria Math"/>
          <w:sz w:val="24"/>
          <w:szCs w:val="24"/>
        </w:rPr>
        <w:t xml:space="preserve">Must be 16 years or older </w:t>
      </w:r>
    </w:p>
    <w:p w14:paraId="318F1D44" w14:textId="6C2CD632" w:rsidR="009F4790" w:rsidRDefault="009F4790" w:rsidP="009F4790">
      <w:pPr>
        <w:pStyle w:val="ListParagraph"/>
        <w:numPr>
          <w:ilvl w:val="0"/>
          <w:numId w:val="2"/>
        </w:numPr>
        <w:rPr>
          <w:rFonts w:ascii="Cambria Math" w:hAnsi="Cambria Math"/>
          <w:sz w:val="24"/>
          <w:szCs w:val="24"/>
        </w:rPr>
      </w:pPr>
      <w:r>
        <w:rPr>
          <w:rFonts w:ascii="Cambria Math" w:hAnsi="Cambria Math"/>
          <w:color w:val="000000" w:themeColor="text1"/>
          <w:sz w:val="24"/>
          <w:szCs w:val="24"/>
        </w:rPr>
        <w:t>Must obtain a Lifeguard Certification by May 11</w:t>
      </w:r>
    </w:p>
    <w:p w14:paraId="1A3F427F" w14:textId="77777777" w:rsidR="009F4790" w:rsidRPr="004C6786" w:rsidRDefault="009F4790" w:rsidP="009F4790">
      <w:pPr>
        <w:pStyle w:val="ListParagraph"/>
        <w:ind w:left="360"/>
        <w:rPr>
          <w:rFonts w:ascii="Cambria Math" w:hAnsi="Cambria Math"/>
          <w:sz w:val="24"/>
          <w:szCs w:val="24"/>
        </w:rPr>
      </w:pPr>
    </w:p>
    <w:p w14:paraId="53BD78FB" w14:textId="77777777" w:rsidR="009F4790" w:rsidRPr="004C6786" w:rsidRDefault="009F4790" w:rsidP="009F4790">
      <w:pPr>
        <w:rPr>
          <w:rFonts w:ascii="Cambria Math" w:hAnsi="Cambria Math"/>
          <w:b/>
          <w:sz w:val="24"/>
          <w:szCs w:val="24"/>
        </w:rPr>
      </w:pPr>
      <w:r w:rsidRPr="004C6786">
        <w:rPr>
          <w:rFonts w:ascii="Cambria Math" w:hAnsi="Cambria Math"/>
          <w:b/>
          <w:sz w:val="24"/>
          <w:szCs w:val="24"/>
        </w:rPr>
        <w:t>To Apply:</w:t>
      </w:r>
    </w:p>
    <w:p w14:paraId="26D70BCD" w14:textId="77777777" w:rsidR="009F4790" w:rsidRPr="004C6786" w:rsidRDefault="009F4790" w:rsidP="009F4790">
      <w:pPr>
        <w:rPr>
          <w:rFonts w:ascii="Cambria Math" w:hAnsi="Cambria Math"/>
          <w:sz w:val="24"/>
          <w:szCs w:val="24"/>
        </w:rPr>
      </w:pPr>
      <w:r w:rsidRPr="004C6786">
        <w:rPr>
          <w:rFonts w:ascii="Cambria Math" w:hAnsi="Cambria Math"/>
          <w:sz w:val="24"/>
          <w:szCs w:val="24"/>
        </w:rPr>
        <w:t xml:space="preserve">Please submit your complete </w:t>
      </w:r>
      <w:hyperlink r:id="rId5" w:history="1">
        <w:r w:rsidRPr="00FD5492">
          <w:rPr>
            <w:rStyle w:val="Hyperlink"/>
            <w:rFonts w:ascii="Cambria Math" w:hAnsi="Cambria Math"/>
            <w:color w:val="A5A5A5" w:themeColor="accent3"/>
            <w:sz w:val="24"/>
            <w:szCs w:val="24"/>
          </w:rPr>
          <w:t>application</w:t>
        </w:r>
      </w:hyperlink>
      <w:r>
        <w:rPr>
          <w:rFonts w:ascii="Cambria Math" w:hAnsi="Cambria Math"/>
          <w:color w:val="A5A5A5" w:themeColor="accent3"/>
          <w:sz w:val="24"/>
          <w:szCs w:val="24"/>
        </w:rPr>
        <w:t xml:space="preserve"> </w:t>
      </w:r>
      <w:r w:rsidRPr="004C6786">
        <w:rPr>
          <w:rFonts w:ascii="Cambria Math" w:hAnsi="Cambria Math"/>
          <w:sz w:val="24"/>
          <w:szCs w:val="24"/>
        </w:rPr>
        <w:t>and resume to either:</w:t>
      </w:r>
    </w:p>
    <w:p w14:paraId="22EC906A" w14:textId="4BB66A4F" w:rsidR="009F4790" w:rsidRPr="004C6786" w:rsidRDefault="009F4790" w:rsidP="009F4790">
      <w:pPr>
        <w:pStyle w:val="ListParagraph"/>
        <w:numPr>
          <w:ilvl w:val="0"/>
          <w:numId w:val="3"/>
        </w:numPr>
        <w:rPr>
          <w:rFonts w:ascii="Cambria Math" w:hAnsi="Cambria Math"/>
          <w:sz w:val="24"/>
          <w:szCs w:val="24"/>
        </w:rPr>
      </w:pPr>
      <w:r w:rsidRPr="004C6786">
        <w:rPr>
          <w:rFonts w:ascii="Cambria Math" w:hAnsi="Cambria Math"/>
          <w:sz w:val="24"/>
          <w:szCs w:val="24"/>
        </w:rPr>
        <w:t>Email:</w:t>
      </w:r>
      <w:r w:rsidRPr="00FD5492">
        <w:rPr>
          <w:rFonts w:ascii="Cambria Math" w:hAnsi="Cambria Math"/>
          <w:color w:val="A5A5A5" w:themeColor="accent3"/>
          <w:sz w:val="24"/>
          <w:szCs w:val="24"/>
        </w:rPr>
        <w:t xml:space="preserve"> </w:t>
      </w:r>
      <w:hyperlink r:id="rId6" w:history="1">
        <w:r w:rsidRPr="00F56DB1">
          <w:rPr>
            <w:rStyle w:val="Hyperlink"/>
            <w:rFonts w:ascii="Cambria Math" w:hAnsi="Cambria Math"/>
            <w:sz w:val="24"/>
            <w:szCs w:val="24"/>
          </w:rPr>
          <w:t>carrers</w:t>
        </w:r>
        <w:r w:rsidRPr="00F56DB1">
          <w:rPr>
            <w:rStyle w:val="Hyperlink"/>
            <w:rFonts w:ascii="Cambria Math" w:hAnsi="Cambria Math"/>
            <w:sz w:val="24"/>
            <w:szCs w:val="24"/>
          </w:rPr>
          <w:t>@ballantyneclub.com</w:t>
        </w:r>
      </w:hyperlink>
    </w:p>
    <w:p w14:paraId="686CFD49" w14:textId="77777777" w:rsidR="009F4790" w:rsidRPr="004C6786" w:rsidRDefault="009F4790" w:rsidP="009F4790">
      <w:pPr>
        <w:pStyle w:val="ListParagraph"/>
        <w:numPr>
          <w:ilvl w:val="0"/>
          <w:numId w:val="3"/>
        </w:numPr>
        <w:rPr>
          <w:rFonts w:ascii="Cambria Math" w:hAnsi="Cambria Math"/>
          <w:sz w:val="24"/>
          <w:szCs w:val="24"/>
        </w:rPr>
      </w:pPr>
      <w:r w:rsidRPr="004C6786">
        <w:rPr>
          <w:rFonts w:ascii="Cambria Math" w:hAnsi="Cambria Math"/>
          <w:sz w:val="24"/>
          <w:szCs w:val="24"/>
        </w:rPr>
        <w:t>Fax Number: 704-544-7554</w:t>
      </w:r>
    </w:p>
    <w:p w14:paraId="383DBE00" w14:textId="77777777" w:rsidR="009F4790" w:rsidRPr="004C6786" w:rsidRDefault="009F4790" w:rsidP="009F4790">
      <w:pPr>
        <w:rPr>
          <w:rFonts w:ascii="Cambria Math" w:hAnsi="Cambria Math"/>
          <w:b/>
          <w:sz w:val="24"/>
          <w:szCs w:val="24"/>
        </w:rPr>
      </w:pPr>
      <w:r w:rsidRPr="004C6786">
        <w:rPr>
          <w:rFonts w:ascii="Cambria Math" w:hAnsi="Cambria Math"/>
          <w:b/>
          <w:sz w:val="24"/>
          <w:szCs w:val="24"/>
        </w:rPr>
        <w:t>About Ballantyne Country Club (www.ballantyneclub.com):</w:t>
      </w:r>
    </w:p>
    <w:p w14:paraId="33AECFBB" w14:textId="77777777" w:rsidR="009F4790" w:rsidRPr="004C6786" w:rsidRDefault="009F4790" w:rsidP="009F4790">
      <w:pPr>
        <w:rPr>
          <w:rFonts w:ascii="Cambria Math" w:hAnsi="Cambria Math"/>
          <w:sz w:val="24"/>
          <w:szCs w:val="24"/>
        </w:rPr>
      </w:pPr>
      <w:r w:rsidRPr="004C6786">
        <w:rPr>
          <w:rFonts w:ascii="Cambria Math" w:hAnsi="Cambria Math"/>
          <w:sz w:val="24"/>
          <w:szCs w:val="24"/>
        </w:rPr>
        <w:t>Ballantyne Country Club is a private, member-owned club located in Charlotte's popular south-end area of Ballantyne. Our Club features classic club amenities such as a Rees Jones designed golf course, an elegant Clubhouse, full-service dining, tennis programming, fitness center and swimming pools. We are a family-oriented country club. Ballantyne Country Club is an Equal Opportunity Employer.</w:t>
      </w:r>
    </w:p>
    <w:p w14:paraId="1A7654F2" w14:textId="77777777" w:rsidR="006A34BB" w:rsidRDefault="006A34BB"/>
    <w:sectPr w:rsidR="006A34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F41B" w14:textId="77777777" w:rsidR="00662800" w:rsidRDefault="001D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6EB3" w14:textId="77777777" w:rsidR="00662800" w:rsidRDefault="001D1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70C8" w14:textId="77777777" w:rsidR="00662800" w:rsidRDefault="001D1D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ADE5" w14:textId="77777777" w:rsidR="00662800" w:rsidRDefault="001D1D34">
    <w:pPr>
      <w:pStyle w:val="Header"/>
    </w:pPr>
    <w:r>
      <w:rPr>
        <w:noProof/>
        <w:lang w:eastAsia="en-US"/>
      </w:rPr>
      <w:pict w14:anchorId="54640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54927" o:spid="_x0000_s2050" type="#_x0000_t75" style="position:absolute;margin-left:0;margin-top:0;width:367.1pt;height:336.75pt;z-index:-251656192;mso-position-horizontal:center;mso-position-horizontal-relative:margin;mso-position-vertical:center;mso-position-vertical-relative:margin" o:allowincell="f">
          <v:imagedata r:id="rId1" o:title="BCC Logo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3309" w14:textId="77777777" w:rsidR="00662800" w:rsidRDefault="001D1D34">
    <w:pPr>
      <w:pStyle w:val="Header"/>
    </w:pPr>
    <w:r>
      <w:rPr>
        <w:noProof/>
        <w:lang w:eastAsia="en-US"/>
      </w:rPr>
      <w:pict w14:anchorId="1CAA1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54928" o:spid="_x0000_s2051" type="#_x0000_t75" style="position:absolute;margin-left:0;margin-top:0;width:367.1pt;height:336.75pt;z-index:-251655168;mso-position-horizontal:center;mso-position-horizontal-relative:margin;mso-position-vertical:center;mso-position-vertical-relative:margin" o:allowincell="f">
          <v:imagedata r:id="rId1" o:title="BCC Logo gi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B734" w14:textId="77777777" w:rsidR="00662800" w:rsidRDefault="001D1D34">
    <w:pPr>
      <w:pStyle w:val="Header"/>
    </w:pPr>
    <w:r>
      <w:rPr>
        <w:noProof/>
        <w:lang w:eastAsia="en-US"/>
      </w:rPr>
      <w:pict w14:anchorId="4495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54926" o:spid="_x0000_s2049" type="#_x0000_t75" style="position:absolute;margin-left:0;margin-top:0;width:367.1pt;height:336.75pt;z-index:-251657216;mso-position-horizontal:center;mso-position-horizontal-relative:margin;mso-position-vertical:center;mso-position-vertical-relative:margin" o:allowincell="f">
          <v:imagedata r:id="rId1" o:title="BCC Logo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547AD5"/>
    <w:multiLevelType w:val="hybridMultilevel"/>
    <w:tmpl w:val="33607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CA7049"/>
    <w:multiLevelType w:val="hybridMultilevel"/>
    <w:tmpl w:val="F3CC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035B6"/>
    <w:multiLevelType w:val="hybridMultilevel"/>
    <w:tmpl w:val="773A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F04B13"/>
    <w:multiLevelType w:val="hybridMultilevel"/>
    <w:tmpl w:val="C628A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90"/>
    <w:rsid w:val="006A34BB"/>
    <w:rsid w:val="009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9504D2"/>
  <w15:chartTrackingRefBased/>
  <w15:docId w15:val="{8C20EB05-8B28-4908-A11F-02A73B1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790"/>
    <w:rPr>
      <w:rFonts w:eastAsiaTheme="minorEastAsia"/>
      <w:lang w:eastAsia="ja-JP"/>
    </w:rPr>
  </w:style>
  <w:style w:type="paragraph" w:styleId="Heading1">
    <w:name w:val="heading 1"/>
    <w:basedOn w:val="Normal"/>
    <w:next w:val="Normal"/>
    <w:link w:val="Heading1Char"/>
    <w:uiPriority w:val="9"/>
    <w:qFormat/>
    <w:rsid w:val="009F479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F479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F479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F479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F479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F479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F47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47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47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90"/>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9F4790"/>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9F4790"/>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9F4790"/>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9F4790"/>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9F4790"/>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9F4790"/>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9F4790"/>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F4790"/>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9F479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F4790"/>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9F4790"/>
    <w:pPr>
      <w:ind w:left="720"/>
      <w:contextualSpacing/>
    </w:pPr>
  </w:style>
  <w:style w:type="paragraph" w:styleId="Header">
    <w:name w:val="header"/>
    <w:basedOn w:val="Normal"/>
    <w:link w:val="HeaderChar"/>
    <w:uiPriority w:val="99"/>
    <w:unhideWhenUsed/>
    <w:rsid w:val="009F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90"/>
    <w:rPr>
      <w:rFonts w:eastAsiaTheme="minorEastAsia"/>
      <w:lang w:eastAsia="ja-JP"/>
    </w:rPr>
  </w:style>
  <w:style w:type="paragraph" w:styleId="Footer">
    <w:name w:val="footer"/>
    <w:basedOn w:val="Normal"/>
    <w:link w:val="FooterChar"/>
    <w:uiPriority w:val="99"/>
    <w:unhideWhenUsed/>
    <w:rsid w:val="009F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790"/>
    <w:rPr>
      <w:rFonts w:eastAsiaTheme="minorEastAsia"/>
      <w:lang w:eastAsia="ja-JP"/>
    </w:rPr>
  </w:style>
  <w:style w:type="character" w:styleId="Hyperlink">
    <w:name w:val="Hyperlink"/>
    <w:basedOn w:val="DefaultParagraphFont"/>
    <w:uiPriority w:val="99"/>
    <w:unhideWhenUsed/>
    <w:rsid w:val="009F4790"/>
    <w:rPr>
      <w:color w:val="0563C1" w:themeColor="hyperlink"/>
      <w:u w:val="single"/>
    </w:rPr>
  </w:style>
  <w:style w:type="character" w:styleId="UnresolvedMention">
    <w:name w:val="Unresolved Mention"/>
    <w:basedOn w:val="DefaultParagraphFont"/>
    <w:uiPriority w:val="99"/>
    <w:semiHidden/>
    <w:unhideWhenUsed/>
    <w:rsid w:val="009F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0872">
      <w:bodyDiv w:val="1"/>
      <w:marLeft w:val="0"/>
      <w:marRight w:val="0"/>
      <w:marTop w:val="0"/>
      <w:marBottom w:val="0"/>
      <w:divBdr>
        <w:top w:val="none" w:sz="0" w:space="0" w:color="auto"/>
        <w:left w:val="none" w:sz="0" w:space="0" w:color="auto"/>
        <w:bottom w:val="none" w:sz="0" w:space="0" w:color="auto"/>
        <w:right w:val="none" w:sz="0" w:space="0" w:color="auto"/>
      </w:divBdr>
    </w:div>
    <w:div w:id="6900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ers@ballantyneclub.com" TargetMode="External"/><Relationship Id="rId11" Type="http://schemas.openxmlformats.org/officeDocument/2006/relationships/header" Target="header3.xml"/><Relationship Id="rId5" Type="http://schemas.openxmlformats.org/officeDocument/2006/relationships/hyperlink" Target="file:///\\bcc-dc\USERS\mnichols\Administration\BCC%20Employment%20Application.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Fletcher</dc:creator>
  <cp:keywords/>
  <dc:description/>
  <cp:lastModifiedBy>Fay Fletcher</cp:lastModifiedBy>
  <cp:revision>1</cp:revision>
  <dcterms:created xsi:type="dcterms:W3CDTF">2019-03-07T18:49:00Z</dcterms:created>
  <dcterms:modified xsi:type="dcterms:W3CDTF">2019-03-07T19:00:00Z</dcterms:modified>
</cp:coreProperties>
</file>